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3071" w14:textId="228B1F4D" w:rsidR="008B6654" w:rsidRDefault="000A32E2" w:rsidP="009B4CC5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016604" wp14:editId="66B3711B">
            <wp:simplePos x="0" y="0"/>
            <wp:positionH relativeFrom="margin">
              <wp:posOffset>5753100</wp:posOffset>
            </wp:positionH>
            <wp:positionV relativeFrom="paragraph">
              <wp:posOffset>-762000</wp:posOffset>
            </wp:positionV>
            <wp:extent cx="922020" cy="922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SA_Master_Logo_AW_RGB_1504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6D">
        <w:rPr>
          <w:b/>
          <w:color w:val="002060"/>
          <w:sz w:val="36"/>
          <w:szCs w:val="36"/>
        </w:rPr>
        <w:t>GB Bo</w:t>
      </w:r>
      <w:r w:rsidR="00B52137">
        <w:rPr>
          <w:b/>
          <w:color w:val="002060"/>
          <w:sz w:val="36"/>
          <w:szCs w:val="36"/>
        </w:rPr>
        <w:t>bsleigh -</w:t>
      </w:r>
      <w:r w:rsidR="000513D3">
        <w:rPr>
          <w:b/>
          <w:color w:val="002060"/>
          <w:sz w:val="36"/>
          <w:szCs w:val="36"/>
        </w:rPr>
        <w:t xml:space="preserve"> Talent Transfer</w:t>
      </w:r>
      <w:r w:rsidR="005165F2">
        <w:rPr>
          <w:b/>
          <w:color w:val="002060"/>
          <w:sz w:val="36"/>
          <w:szCs w:val="36"/>
        </w:rPr>
        <w:t xml:space="preserve"> ‘22</w:t>
      </w:r>
    </w:p>
    <w:p w14:paraId="5F332170" w14:textId="72AC603A" w:rsidR="009B4CC5" w:rsidRPr="0095314A" w:rsidRDefault="009B4CC5" w:rsidP="009B4CC5">
      <w:pPr>
        <w:rPr>
          <w:color w:val="002060"/>
          <w:sz w:val="24"/>
          <w:szCs w:val="24"/>
          <w:lang w:val="en-GB"/>
        </w:rPr>
      </w:pPr>
      <w:r w:rsidRPr="009B4CC5">
        <w:rPr>
          <w:color w:val="002060"/>
          <w:sz w:val="24"/>
          <w:szCs w:val="24"/>
          <w:lang w:val="en-GB"/>
        </w:rPr>
        <w:t>GB Bo</w:t>
      </w:r>
      <w:r w:rsidR="00B52137">
        <w:rPr>
          <w:color w:val="002060"/>
          <w:sz w:val="24"/>
          <w:szCs w:val="24"/>
          <w:lang w:val="en-GB"/>
        </w:rPr>
        <w:t>bsleigh athletes</w:t>
      </w:r>
      <w:r w:rsidRPr="009B4CC5">
        <w:rPr>
          <w:color w:val="002060"/>
          <w:sz w:val="24"/>
          <w:szCs w:val="24"/>
          <w:lang w:val="en-GB"/>
        </w:rPr>
        <w:t xml:space="preserve"> have </w:t>
      </w:r>
      <w:r w:rsidR="00055D13">
        <w:rPr>
          <w:color w:val="002060"/>
          <w:sz w:val="24"/>
          <w:szCs w:val="24"/>
          <w:lang w:val="en-GB"/>
        </w:rPr>
        <w:t xml:space="preserve">demonstrated </w:t>
      </w:r>
      <w:r w:rsidRPr="009B4CC5">
        <w:rPr>
          <w:color w:val="002060"/>
          <w:sz w:val="24"/>
          <w:szCs w:val="24"/>
          <w:lang w:val="en-GB"/>
        </w:rPr>
        <w:t>some of the strongest athletic potential in the world</w:t>
      </w:r>
      <w:r w:rsidR="005165F2">
        <w:rPr>
          <w:color w:val="002060"/>
          <w:sz w:val="24"/>
          <w:szCs w:val="24"/>
          <w:lang w:val="en-GB"/>
        </w:rPr>
        <w:t xml:space="preserve"> in recent Olympic Cycles. As such</w:t>
      </w:r>
      <w:r w:rsidR="00B52137">
        <w:rPr>
          <w:color w:val="002060"/>
          <w:sz w:val="24"/>
          <w:szCs w:val="24"/>
          <w:lang w:val="en-GB"/>
        </w:rPr>
        <w:t>,</w:t>
      </w:r>
      <w:r w:rsidR="005165F2">
        <w:rPr>
          <w:color w:val="002060"/>
          <w:sz w:val="24"/>
          <w:szCs w:val="24"/>
          <w:lang w:val="en-GB"/>
        </w:rPr>
        <w:t xml:space="preserve"> our pathway looks to identify athletes who can continue to strengthen the programme</w:t>
      </w:r>
      <w:r w:rsidR="00B52137">
        <w:rPr>
          <w:color w:val="002060"/>
          <w:sz w:val="24"/>
          <w:szCs w:val="24"/>
          <w:lang w:val="en-GB"/>
        </w:rPr>
        <w:t xml:space="preserve"> and we hope that could be you!</w:t>
      </w:r>
      <w:r w:rsidR="00B52137">
        <w:rPr>
          <w:color w:val="002060"/>
          <w:sz w:val="24"/>
          <w:szCs w:val="24"/>
          <w:lang w:val="en-GB"/>
        </w:rPr>
        <w:br/>
      </w:r>
      <w:r w:rsidR="0095314A">
        <w:rPr>
          <w:color w:val="002060"/>
          <w:sz w:val="24"/>
          <w:szCs w:val="24"/>
          <w:lang w:val="en-GB"/>
        </w:rPr>
        <w:br/>
      </w:r>
      <w:r w:rsidRPr="009B4CC5">
        <w:rPr>
          <w:color w:val="C00000"/>
          <w:sz w:val="24"/>
          <w:szCs w:val="24"/>
          <w:lang w:val="en-GB"/>
        </w:rPr>
        <w:t>We use a batte</w:t>
      </w:r>
      <w:r w:rsidR="004F4E27">
        <w:rPr>
          <w:color w:val="C00000"/>
          <w:sz w:val="24"/>
          <w:szCs w:val="24"/>
          <w:lang w:val="en-GB"/>
        </w:rPr>
        <w:t xml:space="preserve">ry </w:t>
      </w:r>
      <w:r w:rsidRPr="009B4CC5">
        <w:rPr>
          <w:color w:val="C00000"/>
          <w:sz w:val="24"/>
          <w:szCs w:val="24"/>
          <w:lang w:val="en-GB"/>
        </w:rPr>
        <w:t>of</w:t>
      </w:r>
      <w:r w:rsidR="0095314A">
        <w:rPr>
          <w:color w:val="C00000"/>
          <w:sz w:val="24"/>
          <w:szCs w:val="24"/>
          <w:lang w:val="en-GB"/>
        </w:rPr>
        <w:t xml:space="preserve"> tests that identify</w:t>
      </w:r>
      <w:r w:rsidRPr="009B4CC5">
        <w:rPr>
          <w:color w:val="C00000"/>
          <w:sz w:val="24"/>
          <w:szCs w:val="24"/>
          <w:lang w:val="en-GB"/>
        </w:rPr>
        <w:t xml:space="preserve"> a</w:t>
      </w:r>
      <w:r w:rsidR="00055D13">
        <w:rPr>
          <w:color w:val="C00000"/>
          <w:sz w:val="24"/>
          <w:szCs w:val="24"/>
          <w:lang w:val="en-GB"/>
        </w:rPr>
        <w:t>thletes’ performance profiles specific to</w:t>
      </w:r>
      <w:r w:rsidR="000513D3">
        <w:rPr>
          <w:color w:val="C00000"/>
          <w:sz w:val="24"/>
          <w:szCs w:val="24"/>
          <w:lang w:val="en-GB"/>
        </w:rPr>
        <w:t xml:space="preserve"> bobsleigh:</w:t>
      </w:r>
    </w:p>
    <w:p w14:paraId="7811141C" w14:textId="7EBC5EBC" w:rsidR="009B4CC5" w:rsidRPr="00701795" w:rsidRDefault="009B4CC5" w:rsidP="004F4E27">
      <w:pPr>
        <w:jc w:val="center"/>
        <w:rPr>
          <w:b/>
          <w:color w:val="C00000"/>
          <w:sz w:val="24"/>
          <w:szCs w:val="24"/>
          <w:lang w:val="en-GB"/>
        </w:rPr>
      </w:pPr>
      <w:r w:rsidRPr="00701795">
        <w:rPr>
          <w:b/>
          <w:color w:val="C00000"/>
          <w:sz w:val="24"/>
          <w:szCs w:val="24"/>
          <w:lang w:val="en-GB"/>
        </w:rPr>
        <w:t>Sprint Speed</w:t>
      </w:r>
      <w:r w:rsidR="004F4E27">
        <w:rPr>
          <w:b/>
          <w:color w:val="C00000"/>
          <w:sz w:val="24"/>
          <w:szCs w:val="24"/>
          <w:lang w:val="en-GB"/>
        </w:rPr>
        <w:t xml:space="preserve"> &amp; </w:t>
      </w:r>
      <w:r w:rsidR="005165F2">
        <w:rPr>
          <w:b/>
          <w:color w:val="C00000"/>
          <w:sz w:val="24"/>
          <w:szCs w:val="24"/>
          <w:lang w:val="en-GB"/>
        </w:rPr>
        <w:t>Resisted Speed</w:t>
      </w:r>
    </w:p>
    <w:p w14:paraId="4C391B0A" w14:textId="1F3AAD46" w:rsidR="004F4E27" w:rsidRDefault="009B4CC5" w:rsidP="004F4E27">
      <w:pPr>
        <w:jc w:val="center"/>
        <w:rPr>
          <w:b/>
          <w:color w:val="C00000"/>
          <w:sz w:val="24"/>
          <w:szCs w:val="24"/>
          <w:lang w:val="en-GB"/>
        </w:rPr>
      </w:pPr>
      <w:r w:rsidRPr="00701795">
        <w:rPr>
          <w:b/>
          <w:color w:val="C00000"/>
          <w:sz w:val="24"/>
          <w:szCs w:val="24"/>
          <w:lang w:val="en-GB"/>
        </w:rPr>
        <w:t>Reactive strength</w:t>
      </w:r>
      <w:r w:rsidR="00363855">
        <w:rPr>
          <w:b/>
          <w:color w:val="C00000"/>
          <w:sz w:val="24"/>
          <w:szCs w:val="24"/>
          <w:lang w:val="en-GB"/>
        </w:rPr>
        <w:t>/Plyometric Ability</w:t>
      </w:r>
    </w:p>
    <w:p w14:paraId="56E54E0A" w14:textId="74A089C9" w:rsidR="00363855" w:rsidRPr="00701795" w:rsidRDefault="00363855" w:rsidP="00955F62">
      <w:pPr>
        <w:jc w:val="center"/>
        <w:rPr>
          <w:b/>
          <w:color w:val="C00000"/>
          <w:sz w:val="24"/>
          <w:szCs w:val="24"/>
          <w:lang w:val="en-GB"/>
        </w:rPr>
      </w:pPr>
      <w:r>
        <w:rPr>
          <w:b/>
          <w:color w:val="C00000"/>
          <w:sz w:val="24"/>
          <w:szCs w:val="24"/>
          <w:lang w:val="en-GB"/>
        </w:rPr>
        <w:t>Power Output</w:t>
      </w:r>
    </w:p>
    <w:p w14:paraId="48E22A6B" w14:textId="5ECD5A6B" w:rsidR="00701795" w:rsidRDefault="009B4CC5" w:rsidP="009B4CC5">
      <w:pPr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T</w:t>
      </w:r>
      <w:r w:rsidRPr="009B4CC5">
        <w:rPr>
          <w:color w:val="002060"/>
          <w:sz w:val="24"/>
          <w:szCs w:val="24"/>
          <w:lang w:val="en-GB"/>
        </w:rPr>
        <w:t>here</w:t>
      </w:r>
      <w:r>
        <w:rPr>
          <w:color w:val="002060"/>
          <w:sz w:val="24"/>
          <w:szCs w:val="24"/>
          <w:lang w:val="en-GB"/>
        </w:rPr>
        <w:t xml:space="preserve"> are a variety of suitable performance standards that can be </w:t>
      </w:r>
      <w:r w:rsidRPr="009B4CC5">
        <w:rPr>
          <w:color w:val="002060"/>
          <w:sz w:val="24"/>
          <w:szCs w:val="24"/>
          <w:lang w:val="en-GB"/>
        </w:rPr>
        <w:t xml:space="preserve">correlated to performance potential away from our specific tests. </w:t>
      </w:r>
      <w:r w:rsidR="00B52137">
        <w:rPr>
          <w:color w:val="002060"/>
          <w:sz w:val="24"/>
          <w:szCs w:val="24"/>
          <w:lang w:val="en-GB"/>
        </w:rPr>
        <w:t xml:space="preserve"> </w:t>
      </w:r>
      <w:r w:rsidR="00701795">
        <w:rPr>
          <w:color w:val="002060"/>
          <w:sz w:val="24"/>
          <w:szCs w:val="24"/>
          <w:lang w:val="en-GB"/>
        </w:rPr>
        <w:t xml:space="preserve">Before you can be invited to participate in </w:t>
      </w:r>
      <w:r w:rsidR="00055D13">
        <w:rPr>
          <w:color w:val="002060"/>
          <w:sz w:val="24"/>
          <w:szCs w:val="24"/>
          <w:lang w:val="en-GB"/>
        </w:rPr>
        <w:t>a specific trial, it is important for you to be able to achieve at least one of the mini</w:t>
      </w:r>
      <w:r w:rsidR="00B52137">
        <w:rPr>
          <w:color w:val="002060"/>
          <w:sz w:val="24"/>
          <w:szCs w:val="24"/>
          <w:lang w:val="en-GB"/>
        </w:rPr>
        <w:t>mum performance standards below:</w:t>
      </w:r>
    </w:p>
    <w:tbl>
      <w:tblPr>
        <w:tblStyle w:val="PlainTable3"/>
        <w:tblW w:w="10495" w:type="dxa"/>
        <w:tblInd w:w="-564" w:type="dxa"/>
        <w:tblLook w:val="04A0" w:firstRow="1" w:lastRow="0" w:firstColumn="1" w:lastColumn="0" w:noHBand="0" w:noVBand="1"/>
      </w:tblPr>
      <w:tblGrid>
        <w:gridCol w:w="2388"/>
        <w:gridCol w:w="2026"/>
        <w:gridCol w:w="2027"/>
        <w:gridCol w:w="2027"/>
        <w:gridCol w:w="2027"/>
      </w:tblGrid>
      <w:tr w:rsidR="009B4CC5" w14:paraId="5852F995" w14:textId="77777777" w:rsidTr="008E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8" w:type="dxa"/>
          </w:tcPr>
          <w:p w14:paraId="2782223D" w14:textId="77777777" w:rsidR="009B4CC5" w:rsidRPr="00701795" w:rsidRDefault="009B4CC5" w:rsidP="009B4CC5">
            <w:pPr>
              <w:jc w:val="center"/>
              <w:rPr>
                <w:color w:val="C00000"/>
                <w:sz w:val="24"/>
                <w:szCs w:val="24"/>
                <w:lang w:val="en-GB"/>
              </w:rPr>
            </w:pPr>
            <w:r w:rsidRPr="00701795">
              <w:rPr>
                <w:color w:val="C00000"/>
                <w:sz w:val="24"/>
                <w:szCs w:val="24"/>
                <w:lang w:val="en-GB"/>
              </w:rPr>
              <w:t>Sport</w:t>
            </w:r>
          </w:p>
        </w:tc>
        <w:tc>
          <w:tcPr>
            <w:tcW w:w="2026" w:type="dxa"/>
          </w:tcPr>
          <w:p w14:paraId="4668500F" w14:textId="77777777" w:rsidR="009B4CC5" w:rsidRPr="00701795" w:rsidRDefault="009B4CC5" w:rsidP="009B4C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701795">
              <w:rPr>
                <w:color w:val="C00000"/>
                <w:sz w:val="24"/>
                <w:szCs w:val="24"/>
                <w:lang w:val="en-GB"/>
              </w:rPr>
              <w:t>Mens Desired Standard</w:t>
            </w:r>
          </w:p>
        </w:tc>
        <w:tc>
          <w:tcPr>
            <w:tcW w:w="2027" w:type="dxa"/>
          </w:tcPr>
          <w:p w14:paraId="2AD41762" w14:textId="77777777" w:rsidR="009B4CC5" w:rsidRPr="00701795" w:rsidRDefault="009B4CC5" w:rsidP="009B4C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701795">
              <w:rPr>
                <w:color w:val="C00000"/>
                <w:sz w:val="24"/>
                <w:szCs w:val="24"/>
                <w:lang w:val="en-GB"/>
              </w:rPr>
              <w:t>Mens Minimum standard</w:t>
            </w:r>
          </w:p>
        </w:tc>
        <w:tc>
          <w:tcPr>
            <w:tcW w:w="2027" w:type="dxa"/>
          </w:tcPr>
          <w:p w14:paraId="2591CC77" w14:textId="77777777" w:rsidR="009B4CC5" w:rsidRPr="00701795" w:rsidRDefault="009B4CC5" w:rsidP="009B4C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701795">
              <w:rPr>
                <w:color w:val="C00000"/>
                <w:sz w:val="24"/>
                <w:szCs w:val="24"/>
                <w:lang w:val="en-GB"/>
              </w:rPr>
              <w:t>Womens Desired Standard</w:t>
            </w:r>
          </w:p>
        </w:tc>
        <w:tc>
          <w:tcPr>
            <w:tcW w:w="2027" w:type="dxa"/>
          </w:tcPr>
          <w:p w14:paraId="655DBE1B" w14:textId="77777777" w:rsidR="009B4CC5" w:rsidRPr="00701795" w:rsidRDefault="009B4CC5" w:rsidP="009B4C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701795">
              <w:rPr>
                <w:color w:val="C00000"/>
                <w:sz w:val="24"/>
                <w:szCs w:val="24"/>
                <w:lang w:val="en-GB"/>
              </w:rPr>
              <w:t xml:space="preserve">Womens Minimum Standard </w:t>
            </w:r>
          </w:p>
        </w:tc>
      </w:tr>
      <w:tr w:rsidR="009B4CC5" w14:paraId="0C25849F" w14:textId="77777777" w:rsidTr="008E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023DB8ED" w14:textId="77777777" w:rsidR="009B4CC5" w:rsidRPr="004C48A3" w:rsidRDefault="009B4CC5" w:rsidP="009B4CC5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>Sprinting (100m)</w:t>
            </w:r>
          </w:p>
        </w:tc>
        <w:tc>
          <w:tcPr>
            <w:tcW w:w="2026" w:type="dxa"/>
          </w:tcPr>
          <w:p w14:paraId="14EC0FE0" w14:textId="07B1A035" w:rsidR="009B4CC5" w:rsidRDefault="003C28AB" w:rsidP="009B4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≤ 10.50 secs</w:t>
            </w:r>
          </w:p>
        </w:tc>
        <w:tc>
          <w:tcPr>
            <w:tcW w:w="2027" w:type="dxa"/>
          </w:tcPr>
          <w:p w14:paraId="3F29CB8F" w14:textId="77777777" w:rsidR="009B4CC5" w:rsidRPr="00366ADF" w:rsidRDefault="009B4CC5" w:rsidP="009B4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11.00 secs</w:t>
            </w:r>
          </w:p>
        </w:tc>
        <w:tc>
          <w:tcPr>
            <w:tcW w:w="2027" w:type="dxa"/>
          </w:tcPr>
          <w:p w14:paraId="41730CDC" w14:textId="22B20213" w:rsidR="009B4CC5" w:rsidRDefault="003C28AB" w:rsidP="009B4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≤ 11.6 secs</w:t>
            </w:r>
          </w:p>
        </w:tc>
        <w:tc>
          <w:tcPr>
            <w:tcW w:w="2027" w:type="dxa"/>
          </w:tcPr>
          <w:p w14:paraId="75C11A94" w14:textId="0ED2748D" w:rsidR="009B4CC5" w:rsidRPr="00366ADF" w:rsidRDefault="00B35602" w:rsidP="009B4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12.</w:t>
            </w:r>
            <w:r w:rsidR="003C28AB">
              <w:rPr>
                <w:color w:val="C00000"/>
                <w:sz w:val="24"/>
                <w:szCs w:val="24"/>
                <w:lang w:val="en-GB"/>
              </w:rPr>
              <w:t>2</w:t>
            </w:r>
            <w:r w:rsidR="009B4CC5" w:rsidRPr="00366ADF">
              <w:rPr>
                <w:color w:val="C00000"/>
                <w:sz w:val="24"/>
                <w:szCs w:val="24"/>
                <w:lang w:val="en-GB"/>
              </w:rPr>
              <w:t xml:space="preserve"> secs</w:t>
            </w:r>
          </w:p>
        </w:tc>
      </w:tr>
      <w:tr w:rsidR="003C28AB" w14:paraId="2432A92E" w14:textId="77777777" w:rsidTr="008E0B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5E161016" w14:textId="08583AB1" w:rsidR="003C28AB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Sprinting (60m)</w:t>
            </w:r>
          </w:p>
        </w:tc>
        <w:tc>
          <w:tcPr>
            <w:tcW w:w="2026" w:type="dxa"/>
          </w:tcPr>
          <w:p w14:paraId="0F73F636" w14:textId="6EA90A06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≤ 6.80 secs</w:t>
            </w:r>
          </w:p>
        </w:tc>
        <w:tc>
          <w:tcPr>
            <w:tcW w:w="2027" w:type="dxa"/>
          </w:tcPr>
          <w:p w14:paraId="6EB91D67" w14:textId="465247BA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C28AB">
              <w:rPr>
                <w:color w:val="C00000"/>
                <w:sz w:val="24"/>
                <w:szCs w:val="24"/>
                <w:lang w:val="en-GB"/>
              </w:rPr>
              <w:t>≤ 7.00 secs</w:t>
            </w:r>
          </w:p>
        </w:tc>
        <w:tc>
          <w:tcPr>
            <w:tcW w:w="2027" w:type="dxa"/>
          </w:tcPr>
          <w:p w14:paraId="4EA9E391" w14:textId="33BBA916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≤ 7.50 secs</w:t>
            </w:r>
          </w:p>
        </w:tc>
        <w:tc>
          <w:tcPr>
            <w:tcW w:w="2027" w:type="dxa"/>
          </w:tcPr>
          <w:p w14:paraId="668C01EC" w14:textId="632728CC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 xml:space="preserve">≤ </w:t>
            </w:r>
            <w:r>
              <w:rPr>
                <w:color w:val="C00000"/>
                <w:sz w:val="24"/>
                <w:szCs w:val="24"/>
                <w:lang w:val="en-GB"/>
              </w:rPr>
              <w:t>8.00</w:t>
            </w:r>
            <w:r w:rsidRPr="00366ADF">
              <w:rPr>
                <w:color w:val="C00000"/>
                <w:sz w:val="24"/>
                <w:szCs w:val="24"/>
                <w:lang w:val="en-GB"/>
              </w:rPr>
              <w:t xml:space="preserve"> secs</w:t>
            </w:r>
          </w:p>
        </w:tc>
      </w:tr>
      <w:tr w:rsidR="003C28AB" w14:paraId="3D87B4FA" w14:textId="77777777" w:rsidTr="008E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165D8E1F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Sprinting (30m</w:t>
            </w:r>
            <w:r w:rsidRPr="004C48A3">
              <w:rPr>
                <w:color w:val="002060"/>
                <w:sz w:val="24"/>
                <w:szCs w:val="24"/>
                <w:lang w:val="en-GB"/>
              </w:rPr>
              <w:t>)*</w:t>
            </w:r>
          </w:p>
        </w:tc>
        <w:tc>
          <w:tcPr>
            <w:tcW w:w="2026" w:type="dxa"/>
          </w:tcPr>
          <w:p w14:paraId="1E22043F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≤ 3.60 secs</w:t>
            </w:r>
          </w:p>
        </w:tc>
        <w:tc>
          <w:tcPr>
            <w:tcW w:w="2027" w:type="dxa"/>
          </w:tcPr>
          <w:p w14:paraId="1A099538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≤ 3.80 secs</w:t>
            </w:r>
          </w:p>
        </w:tc>
        <w:tc>
          <w:tcPr>
            <w:tcW w:w="2027" w:type="dxa"/>
          </w:tcPr>
          <w:p w14:paraId="7CAE3EE3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≤ 4.00 secs</w:t>
            </w:r>
          </w:p>
        </w:tc>
        <w:tc>
          <w:tcPr>
            <w:tcW w:w="2027" w:type="dxa"/>
          </w:tcPr>
          <w:p w14:paraId="43AF777C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≤ 4.15 secs</w:t>
            </w:r>
          </w:p>
        </w:tc>
      </w:tr>
      <w:tr w:rsidR="003C28AB" w14:paraId="37092646" w14:textId="77777777" w:rsidTr="008E0B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1A36A800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>Long Jump</w:t>
            </w:r>
          </w:p>
        </w:tc>
        <w:tc>
          <w:tcPr>
            <w:tcW w:w="2026" w:type="dxa"/>
          </w:tcPr>
          <w:p w14:paraId="3DD7BEEC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7.0m</w:t>
            </w:r>
          </w:p>
        </w:tc>
        <w:tc>
          <w:tcPr>
            <w:tcW w:w="2027" w:type="dxa"/>
          </w:tcPr>
          <w:p w14:paraId="18C4430C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6.50m</w:t>
            </w:r>
          </w:p>
        </w:tc>
        <w:tc>
          <w:tcPr>
            <w:tcW w:w="2027" w:type="dxa"/>
          </w:tcPr>
          <w:p w14:paraId="3C4CD8A2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6.3m</w:t>
            </w:r>
          </w:p>
        </w:tc>
        <w:tc>
          <w:tcPr>
            <w:tcW w:w="2027" w:type="dxa"/>
          </w:tcPr>
          <w:p w14:paraId="6B1F9E4F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6.0m</w:t>
            </w:r>
          </w:p>
        </w:tc>
      </w:tr>
      <w:tr w:rsidR="003C28AB" w14:paraId="5B243F10" w14:textId="77777777" w:rsidTr="008E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750E22B8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6" w:type="dxa"/>
          </w:tcPr>
          <w:p w14:paraId="3A56DE23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3194B0C5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304E370E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43A2E47C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</w:p>
        </w:tc>
      </w:tr>
      <w:tr w:rsidR="003C28AB" w14:paraId="2782B88A" w14:textId="77777777" w:rsidTr="008E0B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189436BC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>Rugby (10m sprint)</w:t>
            </w:r>
          </w:p>
        </w:tc>
        <w:tc>
          <w:tcPr>
            <w:tcW w:w="2026" w:type="dxa"/>
          </w:tcPr>
          <w:p w14:paraId="09048FAF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1.55 secs</w:t>
            </w:r>
          </w:p>
        </w:tc>
        <w:tc>
          <w:tcPr>
            <w:tcW w:w="2027" w:type="dxa"/>
          </w:tcPr>
          <w:p w14:paraId="0F08E7B2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color w:val="C00000"/>
                <w:sz w:val="24"/>
                <w:szCs w:val="24"/>
                <w:lang w:val="en-GB"/>
              </w:rPr>
              <w:t>1.65</w:t>
            </w:r>
            <w:r w:rsidRPr="00366ADF">
              <w:rPr>
                <w:color w:val="C00000"/>
                <w:sz w:val="24"/>
                <w:szCs w:val="24"/>
                <w:lang w:val="en-GB"/>
              </w:rPr>
              <w:t xml:space="preserve"> secs</w:t>
            </w:r>
          </w:p>
        </w:tc>
        <w:tc>
          <w:tcPr>
            <w:tcW w:w="2027" w:type="dxa"/>
          </w:tcPr>
          <w:p w14:paraId="63AD5734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1.90 secs</w:t>
            </w:r>
          </w:p>
        </w:tc>
        <w:tc>
          <w:tcPr>
            <w:tcW w:w="2027" w:type="dxa"/>
          </w:tcPr>
          <w:p w14:paraId="0BF740EF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2.00 secs</w:t>
            </w:r>
          </w:p>
        </w:tc>
      </w:tr>
      <w:tr w:rsidR="003C28AB" w14:paraId="235DEB84" w14:textId="77777777" w:rsidTr="008E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5CEE43F2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>Rugby (40m Sprint)</w:t>
            </w:r>
          </w:p>
        </w:tc>
        <w:tc>
          <w:tcPr>
            <w:tcW w:w="2026" w:type="dxa"/>
          </w:tcPr>
          <w:p w14:paraId="3BB1957F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4.70 secs</w:t>
            </w:r>
          </w:p>
        </w:tc>
        <w:tc>
          <w:tcPr>
            <w:tcW w:w="2027" w:type="dxa"/>
          </w:tcPr>
          <w:p w14:paraId="26C10946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color w:val="C00000"/>
                <w:sz w:val="24"/>
                <w:szCs w:val="24"/>
                <w:lang w:val="en-GB"/>
              </w:rPr>
              <w:t>4.85</w:t>
            </w:r>
            <w:r w:rsidRPr="00366ADF">
              <w:rPr>
                <w:color w:val="C00000"/>
                <w:sz w:val="24"/>
                <w:szCs w:val="24"/>
                <w:lang w:val="en-GB"/>
              </w:rPr>
              <w:t xml:space="preserve"> secs</w:t>
            </w:r>
          </w:p>
        </w:tc>
        <w:tc>
          <w:tcPr>
            <w:tcW w:w="2027" w:type="dxa"/>
          </w:tcPr>
          <w:p w14:paraId="568D77A1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5.25 secs</w:t>
            </w:r>
          </w:p>
        </w:tc>
        <w:tc>
          <w:tcPr>
            <w:tcW w:w="2027" w:type="dxa"/>
          </w:tcPr>
          <w:p w14:paraId="0C3333FB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color w:val="C00000"/>
                <w:sz w:val="24"/>
                <w:szCs w:val="24"/>
                <w:lang w:val="en-GB"/>
              </w:rPr>
              <w:t>5.40</w:t>
            </w:r>
            <w:r w:rsidRPr="00366ADF">
              <w:rPr>
                <w:color w:val="C00000"/>
                <w:sz w:val="24"/>
                <w:szCs w:val="24"/>
                <w:lang w:val="en-GB"/>
              </w:rPr>
              <w:t xml:space="preserve"> secs</w:t>
            </w:r>
          </w:p>
        </w:tc>
      </w:tr>
      <w:tr w:rsidR="003C28AB" w14:paraId="7E7E50AD" w14:textId="77777777" w:rsidTr="008E0B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6520FDCB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6" w:type="dxa"/>
          </w:tcPr>
          <w:p w14:paraId="3DB54297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6DC87FA2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3FD54F74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7555FAAA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</w:p>
        </w:tc>
      </w:tr>
      <w:tr w:rsidR="003C28AB" w14:paraId="07A9727B" w14:textId="77777777" w:rsidTr="008E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4EEA060A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>Squat (Full)</w:t>
            </w:r>
          </w:p>
        </w:tc>
        <w:tc>
          <w:tcPr>
            <w:tcW w:w="2026" w:type="dxa"/>
          </w:tcPr>
          <w:p w14:paraId="02F69DF4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200kg</w:t>
            </w:r>
          </w:p>
        </w:tc>
        <w:tc>
          <w:tcPr>
            <w:tcW w:w="2027" w:type="dxa"/>
          </w:tcPr>
          <w:p w14:paraId="4A1657D5" w14:textId="08026D3A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1</w:t>
            </w:r>
            <w:r>
              <w:rPr>
                <w:color w:val="C00000"/>
                <w:sz w:val="24"/>
                <w:szCs w:val="24"/>
                <w:lang w:val="en-GB"/>
              </w:rPr>
              <w:t>6</w:t>
            </w:r>
            <w:r w:rsidRPr="00366ADF">
              <w:rPr>
                <w:color w:val="C00000"/>
                <w:sz w:val="24"/>
                <w:szCs w:val="24"/>
                <w:lang w:val="en-GB"/>
              </w:rPr>
              <w:t>0kg</w:t>
            </w:r>
          </w:p>
        </w:tc>
        <w:tc>
          <w:tcPr>
            <w:tcW w:w="2027" w:type="dxa"/>
          </w:tcPr>
          <w:p w14:paraId="56345714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140kg</w:t>
            </w:r>
          </w:p>
        </w:tc>
        <w:tc>
          <w:tcPr>
            <w:tcW w:w="2027" w:type="dxa"/>
          </w:tcPr>
          <w:p w14:paraId="30FD7CCC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120kg</w:t>
            </w:r>
          </w:p>
        </w:tc>
      </w:tr>
      <w:tr w:rsidR="003C28AB" w14:paraId="792963C6" w14:textId="77777777" w:rsidTr="008E0B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0A99A065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>Power Clean</w:t>
            </w:r>
          </w:p>
        </w:tc>
        <w:tc>
          <w:tcPr>
            <w:tcW w:w="2026" w:type="dxa"/>
          </w:tcPr>
          <w:p w14:paraId="42AAEFA6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140kg</w:t>
            </w:r>
          </w:p>
        </w:tc>
        <w:tc>
          <w:tcPr>
            <w:tcW w:w="2027" w:type="dxa"/>
          </w:tcPr>
          <w:p w14:paraId="32B88C8C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120kg</w:t>
            </w:r>
          </w:p>
        </w:tc>
        <w:tc>
          <w:tcPr>
            <w:tcW w:w="2027" w:type="dxa"/>
          </w:tcPr>
          <w:p w14:paraId="6CF49725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100kg</w:t>
            </w:r>
          </w:p>
        </w:tc>
        <w:tc>
          <w:tcPr>
            <w:tcW w:w="2027" w:type="dxa"/>
          </w:tcPr>
          <w:p w14:paraId="7E5760CC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80kg</w:t>
            </w:r>
          </w:p>
        </w:tc>
      </w:tr>
      <w:tr w:rsidR="003C28AB" w14:paraId="5AA08E3D" w14:textId="77777777" w:rsidTr="008E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43E591E6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6" w:type="dxa"/>
          </w:tcPr>
          <w:p w14:paraId="591AFED8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7BAF7995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15D85686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277BFCDE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</w:p>
        </w:tc>
      </w:tr>
      <w:tr w:rsidR="003C28AB" w14:paraId="7D6B4438" w14:textId="77777777" w:rsidTr="008E0B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5C7D9FD6" w14:textId="2DAFBA49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>Vertical Jump</w:t>
            </w:r>
          </w:p>
        </w:tc>
        <w:tc>
          <w:tcPr>
            <w:tcW w:w="2026" w:type="dxa"/>
          </w:tcPr>
          <w:p w14:paraId="5A69C13D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65cm</w:t>
            </w:r>
          </w:p>
        </w:tc>
        <w:tc>
          <w:tcPr>
            <w:tcW w:w="2027" w:type="dxa"/>
          </w:tcPr>
          <w:p w14:paraId="26271B9A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60cm</w:t>
            </w:r>
          </w:p>
        </w:tc>
        <w:tc>
          <w:tcPr>
            <w:tcW w:w="2027" w:type="dxa"/>
          </w:tcPr>
          <w:p w14:paraId="455A9FA3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55cm</w:t>
            </w:r>
          </w:p>
        </w:tc>
        <w:tc>
          <w:tcPr>
            <w:tcW w:w="2027" w:type="dxa"/>
          </w:tcPr>
          <w:p w14:paraId="40AB0F00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50cm</w:t>
            </w:r>
          </w:p>
        </w:tc>
      </w:tr>
      <w:tr w:rsidR="003C28AB" w14:paraId="2B4F68CB" w14:textId="77777777" w:rsidTr="008E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172514A7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 xml:space="preserve">Broad Jump </w:t>
            </w:r>
          </w:p>
          <w:p w14:paraId="04960B56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>(Into Sandpit)</w:t>
            </w:r>
          </w:p>
        </w:tc>
        <w:tc>
          <w:tcPr>
            <w:tcW w:w="2026" w:type="dxa"/>
          </w:tcPr>
          <w:p w14:paraId="0B3D8C5B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3.20m</w:t>
            </w:r>
          </w:p>
        </w:tc>
        <w:tc>
          <w:tcPr>
            <w:tcW w:w="2027" w:type="dxa"/>
          </w:tcPr>
          <w:p w14:paraId="533E35AE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3.00cm</w:t>
            </w:r>
          </w:p>
        </w:tc>
        <w:tc>
          <w:tcPr>
            <w:tcW w:w="2027" w:type="dxa"/>
          </w:tcPr>
          <w:p w14:paraId="149E3E03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≥ 2.85cm</w:t>
            </w:r>
          </w:p>
        </w:tc>
        <w:tc>
          <w:tcPr>
            <w:tcW w:w="2027" w:type="dxa"/>
          </w:tcPr>
          <w:p w14:paraId="15BDBEDA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≥ 2.65cm</w:t>
            </w:r>
          </w:p>
        </w:tc>
      </w:tr>
      <w:tr w:rsidR="003C28AB" w14:paraId="3736A548" w14:textId="77777777" w:rsidTr="008E0B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2074050C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6" w:type="dxa"/>
          </w:tcPr>
          <w:p w14:paraId="1DF253E9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7489CE1C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65B4F86A" w14:textId="77777777" w:rsidR="003C28AB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</w:tcPr>
          <w:p w14:paraId="6AAAD83E" w14:textId="77777777" w:rsidR="003C28AB" w:rsidRPr="00366ADF" w:rsidRDefault="003C28AB" w:rsidP="003C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</w:p>
        </w:tc>
      </w:tr>
      <w:tr w:rsidR="003C28AB" w14:paraId="51D27D9A" w14:textId="77777777" w:rsidTr="008E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466F7E11" w14:textId="77777777" w:rsidR="003C28AB" w:rsidRPr="004C48A3" w:rsidRDefault="003C28AB" w:rsidP="003C28AB">
            <w:pPr>
              <w:jc w:val="center"/>
              <w:rPr>
                <w:color w:val="002060"/>
                <w:sz w:val="24"/>
                <w:szCs w:val="24"/>
                <w:lang w:val="en-GB"/>
              </w:rPr>
            </w:pPr>
            <w:r w:rsidRPr="004C48A3">
              <w:rPr>
                <w:color w:val="002060"/>
                <w:sz w:val="24"/>
                <w:szCs w:val="24"/>
                <w:lang w:val="en-GB"/>
              </w:rPr>
              <w:t>Wattbike</w:t>
            </w:r>
            <w:r>
              <w:rPr>
                <w:color w:val="002060"/>
                <w:sz w:val="24"/>
                <w:szCs w:val="24"/>
                <w:lang w:val="en-GB"/>
              </w:rPr>
              <w:t>®</w:t>
            </w:r>
            <w:r w:rsidRPr="004C48A3">
              <w:rPr>
                <w:color w:val="002060"/>
                <w:sz w:val="24"/>
                <w:szCs w:val="24"/>
                <w:lang w:val="en-GB"/>
              </w:rPr>
              <w:t>**</w:t>
            </w:r>
          </w:p>
        </w:tc>
        <w:tc>
          <w:tcPr>
            <w:tcW w:w="2026" w:type="dxa"/>
          </w:tcPr>
          <w:p w14:paraId="3E4433E2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2100W @ 188rpm</w:t>
            </w:r>
          </w:p>
          <w:p w14:paraId="5987398B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22 Watts/kg</w:t>
            </w:r>
          </w:p>
        </w:tc>
        <w:tc>
          <w:tcPr>
            <w:tcW w:w="2027" w:type="dxa"/>
          </w:tcPr>
          <w:p w14:paraId="33B77E89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2000W @ 176rpm</w:t>
            </w:r>
          </w:p>
          <w:p w14:paraId="217E1CF9" w14:textId="77777777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color w:val="C00000"/>
                <w:sz w:val="24"/>
                <w:szCs w:val="24"/>
                <w:lang w:val="en-GB"/>
              </w:rPr>
              <w:t>20 Watts/kg</w:t>
            </w:r>
          </w:p>
        </w:tc>
        <w:tc>
          <w:tcPr>
            <w:tcW w:w="2027" w:type="dxa"/>
          </w:tcPr>
          <w:p w14:paraId="7E2A2FB4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1500 @ 167rpm</w:t>
            </w:r>
          </w:p>
          <w:p w14:paraId="337515E3" w14:textId="0A347329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>19-21 Watts/kg</w:t>
            </w:r>
          </w:p>
        </w:tc>
        <w:tc>
          <w:tcPr>
            <w:tcW w:w="2027" w:type="dxa"/>
          </w:tcPr>
          <w:p w14:paraId="2DD564EE" w14:textId="77777777" w:rsidR="003C28AB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 w:rsidRPr="00366ADF">
              <w:rPr>
                <w:color w:val="C00000"/>
                <w:sz w:val="24"/>
                <w:szCs w:val="24"/>
                <w:lang w:val="en-GB"/>
              </w:rPr>
              <w:t>1400 @ 162 rpm</w:t>
            </w:r>
          </w:p>
          <w:p w14:paraId="6E8DD287" w14:textId="57D35BFC" w:rsidR="003C28AB" w:rsidRPr="00366ADF" w:rsidRDefault="003C28AB" w:rsidP="003C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color w:val="C00000"/>
                <w:sz w:val="24"/>
                <w:szCs w:val="24"/>
                <w:lang w:val="en-GB"/>
              </w:rPr>
              <w:t>17-19 Watts/kg</w:t>
            </w:r>
          </w:p>
        </w:tc>
      </w:tr>
    </w:tbl>
    <w:p w14:paraId="3E798C2E" w14:textId="5E7313A9" w:rsidR="00D714FD" w:rsidRPr="00CF4B06" w:rsidRDefault="001377E5" w:rsidP="00CF4B06">
      <w:pPr>
        <w:rPr>
          <w:color w:val="C00000"/>
        </w:rPr>
      </w:pPr>
      <w:r>
        <w:rPr>
          <w:color w:val="002060"/>
          <w:sz w:val="24"/>
          <w:szCs w:val="24"/>
        </w:rPr>
        <w:br/>
      </w:r>
      <w:r w:rsidR="00701795" w:rsidRPr="00701795">
        <w:rPr>
          <w:color w:val="002060"/>
          <w:sz w:val="24"/>
          <w:szCs w:val="24"/>
        </w:rPr>
        <w:t>*</w:t>
      </w:r>
      <w:r w:rsidR="00701795">
        <w:rPr>
          <w:color w:val="002060"/>
          <w:sz w:val="24"/>
          <w:szCs w:val="24"/>
        </w:rPr>
        <w:t xml:space="preserve"> 2-point start. 1m start box behind 0m gate.</w:t>
      </w:r>
      <w:r w:rsidR="00055D13">
        <w:rPr>
          <w:color w:val="002060"/>
          <w:sz w:val="24"/>
          <w:szCs w:val="24"/>
        </w:rPr>
        <w:br/>
        <w:t xml:space="preserve">** </w:t>
      </w:r>
      <w:proofErr w:type="gramStart"/>
      <w:r w:rsidR="00055D13">
        <w:rPr>
          <w:color w:val="002060"/>
          <w:sz w:val="24"/>
          <w:szCs w:val="24"/>
        </w:rPr>
        <w:t>6 second</w:t>
      </w:r>
      <w:proofErr w:type="gramEnd"/>
      <w:r w:rsidR="00055D13">
        <w:rPr>
          <w:color w:val="002060"/>
          <w:sz w:val="24"/>
          <w:szCs w:val="24"/>
        </w:rPr>
        <w:t xml:space="preserve"> power test. Men </w:t>
      </w:r>
      <w:r w:rsidR="005165F2">
        <w:rPr>
          <w:color w:val="002060"/>
          <w:sz w:val="24"/>
          <w:szCs w:val="24"/>
        </w:rPr>
        <w:t xml:space="preserve">&amp; Women </w:t>
      </w:r>
      <w:r w:rsidR="00055D13">
        <w:rPr>
          <w:color w:val="002060"/>
          <w:sz w:val="24"/>
          <w:szCs w:val="24"/>
        </w:rPr>
        <w:t>@ Air R</w:t>
      </w:r>
      <w:r w:rsidR="00701795">
        <w:rPr>
          <w:color w:val="002060"/>
          <w:sz w:val="24"/>
          <w:szCs w:val="24"/>
        </w:rPr>
        <w:t>esistance level 6</w:t>
      </w:r>
      <w:r w:rsidR="005165F2"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br/>
      </w:r>
      <w:proofErr w:type="gramStart"/>
      <w:r w:rsidR="0095314A" w:rsidRPr="00EA23F4">
        <w:rPr>
          <w:color w:val="C00000"/>
        </w:rPr>
        <w:t>If</w:t>
      </w:r>
      <w:proofErr w:type="gramEnd"/>
      <w:r w:rsidR="0095314A" w:rsidRPr="00EA23F4">
        <w:rPr>
          <w:color w:val="C00000"/>
        </w:rPr>
        <w:t xml:space="preserve"> you match one or more of the </w:t>
      </w:r>
      <w:r w:rsidR="0095314A">
        <w:rPr>
          <w:color w:val="C00000"/>
        </w:rPr>
        <w:t>above standards</w:t>
      </w:r>
      <w:r w:rsidR="0095314A" w:rsidRPr="00EA23F4">
        <w:rPr>
          <w:color w:val="C00000"/>
        </w:rPr>
        <w:t xml:space="preserve"> and are interested in attending a </w:t>
      </w:r>
      <w:r w:rsidR="0095314A">
        <w:rPr>
          <w:color w:val="C00000"/>
        </w:rPr>
        <w:t>specific trial, please complete</w:t>
      </w:r>
      <w:r w:rsidR="0095314A" w:rsidRPr="00EA23F4">
        <w:rPr>
          <w:color w:val="C00000"/>
        </w:rPr>
        <w:t xml:space="preserve"> </w:t>
      </w:r>
      <w:r w:rsidR="0095314A">
        <w:rPr>
          <w:color w:val="C00000"/>
        </w:rPr>
        <w:t xml:space="preserve">the </w:t>
      </w:r>
      <w:r w:rsidR="0095314A" w:rsidRPr="00EA23F4">
        <w:rPr>
          <w:color w:val="C00000"/>
        </w:rPr>
        <w:t>application form</w:t>
      </w:r>
      <w:r w:rsidR="0095314A">
        <w:rPr>
          <w:color w:val="C00000"/>
        </w:rPr>
        <w:t xml:space="preserve"> below and return to </w:t>
      </w:r>
      <w:hyperlink r:id="rId7" w:history="1">
        <w:r w:rsidR="005165F2" w:rsidRPr="00A234A7">
          <w:rPr>
            <w:rStyle w:val="Hyperlink"/>
          </w:rPr>
          <w:t>chris.woolley@thebbsa.co.uk</w:t>
        </w:r>
      </w:hyperlink>
      <w:r w:rsidR="0095314A">
        <w:rPr>
          <w:color w:val="C00000"/>
        </w:rPr>
        <w:t xml:space="preserve">. </w:t>
      </w:r>
    </w:p>
    <w:p w14:paraId="35745D5D" w14:textId="71BCDACF" w:rsidR="0095314A" w:rsidRDefault="0095314A" w:rsidP="0095314A">
      <w:pPr>
        <w:jc w:val="center"/>
        <w:rPr>
          <w:b/>
          <w:color w:val="002060"/>
          <w:sz w:val="36"/>
          <w:szCs w:val="36"/>
        </w:rPr>
      </w:pPr>
      <w:r>
        <w:rPr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D0707DB" wp14:editId="61C51760">
            <wp:simplePos x="0" y="0"/>
            <wp:positionH relativeFrom="margin">
              <wp:posOffset>5753100</wp:posOffset>
            </wp:positionH>
            <wp:positionV relativeFrom="paragraph">
              <wp:posOffset>-762000</wp:posOffset>
            </wp:positionV>
            <wp:extent cx="922020" cy="9220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SA_Master_Logo_AW_RGB_1504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37">
        <w:rPr>
          <w:b/>
          <w:color w:val="002060"/>
          <w:sz w:val="36"/>
          <w:szCs w:val="36"/>
        </w:rPr>
        <w:t>GB Bobsleigh -</w:t>
      </w:r>
      <w:r>
        <w:rPr>
          <w:b/>
          <w:color w:val="002060"/>
          <w:sz w:val="36"/>
          <w:szCs w:val="36"/>
        </w:rPr>
        <w:t xml:space="preserve"> Talent </w:t>
      </w:r>
      <w:r w:rsidR="00D714FD">
        <w:rPr>
          <w:b/>
          <w:color w:val="002060"/>
          <w:sz w:val="36"/>
          <w:szCs w:val="36"/>
        </w:rPr>
        <w:t>Search ‘22</w:t>
      </w:r>
    </w:p>
    <w:p w14:paraId="4C2E830A" w14:textId="77777777" w:rsidR="0095314A" w:rsidRDefault="0095314A" w:rsidP="0095314A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Application Form  </w:t>
      </w:r>
    </w:p>
    <w:p w14:paraId="7C4B7873" w14:textId="77777777" w:rsidR="00B52137" w:rsidRDefault="0095314A" w:rsidP="0095314A">
      <w:pPr>
        <w:rPr>
          <w:color w:val="002060"/>
          <w:lang w:val="en-GB"/>
        </w:rPr>
      </w:pPr>
      <w:r w:rsidRPr="008F05C1">
        <w:rPr>
          <w:color w:val="002060"/>
          <w:lang w:val="en-GB"/>
        </w:rPr>
        <w:t>Please note that completing the below does not guarantee you a place a</w:t>
      </w:r>
      <w:r w:rsidR="00B52137">
        <w:rPr>
          <w:color w:val="002060"/>
          <w:lang w:val="en-GB"/>
        </w:rPr>
        <w:t>t the squad trials. All athlete</w:t>
      </w:r>
      <w:r w:rsidRPr="008F05C1">
        <w:rPr>
          <w:color w:val="002060"/>
          <w:lang w:val="en-GB"/>
        </w:rPr>
        <w:t xml:space="preserve"> applications are assessed on a </w:t>
      </w:r>
      <w:proofErr w:type="gramStart"/>
      <w:r w:rsidRPr="008F05C1">
        <w:rPr>
          <w:color w:val="002060"/>
          <w:lang w:val="en-GB"/>
        </w:rPr>
        <w:t>case by</w:t>
      </w:r>
      <w:r w:rsidR="005165F2" w:rsidRPr="008F05C1">
        <w:rPr>
          <w:color w:val="002060"/>
          <w:lang w:val="en-GB"/>
        </w:rPr>
        <w:t xml:space="preserve"> </w:t>
      </w:r>
      <w:r w:rsidRPr="008F05C1">
        <w:rPr>
          <w:color w:val="002060"/>
          <w:lang w:val="en-GB"/>
        </w:rPr>
        <w:t>case</w:t>
      </w:r>
      <w:proofErr w:type="gramEnd"/>
      <w:r w:rsidRPr="008F05C1">
        <w:rPr>
          <w:color w:val="002060"/>
          <w:lang w:val="en-GB"/>
        </w:rPr>
        <w:t xml:space="preserve"> basis and successful applicants will be invited to attend </w:t>
      </w:r>
      <w:r w:rsidR="005165F2" w:rsidRPr="008F05C1">
        <w:rPr>
          <w:color w:val="002060"/>
          <w:lang w:val="en-GB"/>
        </w:rPr>
        <w:t xml:space="preserve">the </w:t>
      </w:r>
      <w:r w:rsidRPr="008F05C1">
        <w:rPr>
          <w:color w:val="002060"/>
          <w:lang w:val="en-GB"/>
        </w:rPr>
        <w:t xml:space="preserve">trial date listed below. </w:t>
      </w:r>
    </w:p>
    <w:p w14:paraId="4097E715" w14:textId="7349D9BE" w:rsidR="007F6935" w:rsidRPr="00B52137" w:rsidRDefault="008F05C1" w:rsidP="0095314A">
      <w:pPr>
        <w:rPr>
          <w:color w:val="002060"/>
          <w:lang w:val="en-GB"/>
        </w:rPr>
      </w:pPr>
      <w:r w:rsidRPr="00B52137">
        <w:rPr>
          <w:color w:val="C00000"/>
          <w:lang w:val="en-GB"/>
        </w:rPr>
        <w:t xml:space="preserve">NB: </w:t>
      </w:r>
      <w:r w:rsidR="007F6935" w:rsidRPr="00B52137">
        <w:rPr>
          <w:color w:val="C00000"/>
          <w:lang w:val="en-GB"/>
        </w:rPr>
        <w:t xml:space="preserve">the trail process will look to advance athletes who are capable of meeting or exceeding the performance </w:t>
      </w:r>
      <w:r w:rsidRPr="00B52137">
        <w:rPr>
          <w:color w:val="C00000"/>
          <w:lang w:val="en-GB"/>
        </w:rPr>
        <w:t>requirements</w:t>
      </w:r>
      <w:r w:rsidR="007F6935" w:rsidRPr="00B52137">
        <w:rPr>
          <w:color w:val="C00000"/>
          <w:lang w:val="en-GB"/>
        </w:rPr>
        <w:t xml:space="preserve"> of our squad. </w:t>
      </w:r>
      <w:r w:rsidR="00B52137" w:rsidRPr="00B52137">
        <w:rPr>
          <w:color w:val="C00000"/>
          <w:lang w:val="en-GB"/>
        </w:rPr>
        <w:br/>
      </w:r>
      <w:r w:rsidRPr="00B52137">
        <w:rPr>
          <w:color w:val="C00000"/>
          <w:lang w:val="en-GB"/>
        </w:rPr>
        <w:br/>
      </w:r>
      <w:r w:rsidR="007F6935" w:rsidRPr="00B52137">
        <w:rPr>
          <w:color w:val="C00000"/>
          <w:lang w:val="en-GB"/>
        </w:rPr>
        <w:t xml:space="preserve">It may be necessary to make cuts through the </w:t>
      </w:r>
      <w:r w:rsidRPr="00B52137">
        <w:rPr>
          <w:color w:val="C00000"/>
          <w:lang w:val="en-GB"/>
        </w:rPr>
        <w:t xml:space="preserve">initial </w:t>
      </w:r>
      <w:r w:rsidR="007F6935" w:rsidRPr="00B52137">
        <w:rPr>
          <w:color w:val="C00000"/>
          <w:lang w:val="en-GB"/>
        </w:rPr>
        <w:t>trial process</w:t>
      </w:r>
      <w:r w:rsidRPr="00B52137">
        <w:rPr>
          <w:color w:val="C00000"/>
          <w:lang w:val="en-GB"/>
        </w:rPr>
        <w:t xml:space="preserve"> if that is not displayed.</w:t>
      </w:r>
    </w:p>
    <w:p w14:paraId="74CFC33D" w14:textId="4EB6D36A" w:rsidR="0095314A" w:rsidRPr="00CF226A" w:rsidRDefault="0095314A" w:rsidP="0095314A">
      <w:pPr>
        <w:rPr>
          <w:color w:val="C00000"/>
          <w:lang w:val="en-GB"/>
        </w:rPr>
      </w:pPr>
      <w:r w:rsidRPr="00CF226A">
        <w:rPr>
          <w:color w:val="002060"/>
        </w:rPr>
        <w:t>Trial Date:</w:t>
      </w:r>
      <w:r w:rsidR="005165F2">
        <w:rPr>
          <w:color w:val="002060"/>
        </w:rPr>
        <w:t xml:space="preserve"> </w:t>
      </w:r>
      <w:r w:rsidRPr="00A5708D">
        <w:rPr>
          <w:b/>
          <w:color w:val="C00000"/>
          <w:lang w:val="en-GB"/>
        </w:rPr>
        <w:t xml:space="preserve">Saturday </w:t>
      </w:r>
      <w:r w:rsidR="005165F2">
        <w:rPr>
          <w:b/>
          <w:color w:val="C00000"/>
          <w:lang w:val="en-GB"/>
        </w:rPr>
        <w:t>2</w:t>
      </w:r>
      <w:r w:rsidR="008C1C42">
        <w:rPr>
          <w:b/>
          <w:color w:val="C00000"/>
          <w:lang w:val="en-GB"/>
        </w:rPr>
        <w:t>7</w:t>
      </w:r>
      <w:r w:rsidR="008C1C42" w:rsidRPr="008C1C42">
        <w:rPr>
          <w:b/>
          <w:color w:val="C00000"/>
          <w:vertAlign w:val="superscript"/>
          <w:lang w:val="en-GB"/>
        </w:rPr>
        <w:t>th</w:t>
      </w:r>
      <w:r w:rsidR="008C1C42">
        <w:rPr>
          <w:b/>
          <w:color w:val="C00000"/>
          <w:lang w:val="en-GB"/>
        </w:rPr>
        <w:t xml:space="preserve"> </w:t>
      </w:r>
      <w:r w:rsidRPr="00A5708D">
        <w:rPr>
          <w:b/>
          <w:color w:val="C00000"/>
          <w:lang w:val="en-GB"/>
        </w:rPr>
        <w:t>July 201</w:t>
      </w:r>
      <w:r w:rsidR="008C1C42">
        <w:rPr>
          <w:b/>
          <w:color w:val="C00000"/>
          <w:lang w:val="en-GB"/>
        </w:rPr>
        <w:t>9</w:t>
      </w:r>
    </w:p>
    <w:p w14:paraId="6181EE8C" w14:textId="16F637B8" w:rsidR="00FF3DC6" w:rsidRDefault="00FF3DC6" w:rsidP="0095314A">
      <w:pPr>
        <w:rPr>
          <w:color w:val="002060"/>
        </w:rPr>
      </w:pPr>
      <w:r>
        <w:rPr>
          <w:color w:val="002060"/>
        </w:rPr>
        <w:t xml:space="preserve">Trial Venue: </w:t>
      </w:r>
      <w:r w:rsidR="005165F2">
        <w:rPr>
          <w:color w:val="C00000"/>
        </w:rPr>
        <w:t>University of Bath Sports Training Village, Bath, BA2 7AY</w:t>
      </w:r>
    </w:p>
    <w:p w14:paraId="1FC539BF" w14:textId="77777777" w:rsidR="0095314A" w:rsidRPr="00CF226A" w:rsidRDefault="0095314A" w:rsidP="0095314A">
      <w:pPr>
        <w:rPr>
          <w:color w:val="002060"/>
        </w:rPr>
      </w:pPr>
      <w:r>
        <w:rPr>
          <w:color w:val="002060"/>
        </w:rPr>
        <w:t xml:space="preserve">Full Name: </w:t>
      </w:r>
    </w:p>
    <w:p w14:paraId="6C451486" w14:textId="77777777" w:rsidR="0095314A" w:rsidRPr="00CF226A" w:rsidRDefault="0095314A" w:rsidP="0095314A">
      <w:pPr>
        <w:rPr>
          <w:color w:val="002060"/>
        </w:rPr>
      </w:pPr>
      <w:r w:rsidRPr="00CF226A">
        <w:rPr>
          <w:color w:val="002060"/>
        </w:rPr>
        <w:t>D.O.B</w:t>
      </w:r>
      <w:r>
        <w:rPr>
          <w:color w:val="002060"/>
        </w:rPr>
        <w:t xml:space="preserve"> &amp; Age</w:t>
      </w:r>
      <w:r w:rsidRPr="00CF226A">
        <w:rPr>
          <w:color w:val="002060"/>
        </w:rPr>
        <w:t xml:space="preserve">: </w:t>
      </w:r>
    </w:p>
    <w:p w14:paraId="3131451A" w14:textId="77777777" w:rsidR="0095314A" w:rsidRPr="00CF226A" w:rsidRDefault="0095314A" w:rsidP="0095314A">
      <w:pPr>
        <w:rPr>
          <w:color w:val="002060"/>
        </w:rPr>
      </w:pPr>
      <w:r w:rsidRPr="00CF226A">
        <w:rPr>
          <w:color w:val="002060"/>
        </w:rPr>
        <w:t xml:space="preserve">Home Town: </w:t>
      </w:r>
    </w:p>
    <w:p w14:paraId="4A34C9FD" w14:textId="77777777" w:rsidR="0095314A" w:rsidRPr="00CF226A" w:rsidRDefault="0095314A" w:rsidP="0095314A">
      <w:pPr>
        <w:rPr>
          <w:color w:val="002060"/>
        </w:rPr>
      </w:pPr>
      <w:r>
        <w:rPr>
          <w:color w:val="002060"/>
        </w:rPr>
        <w:t>Occupation</w:t>
      </w:r>
      <w:r w:rsidRPr="00CF226A">
        <w:rPr>
          <w:color w:val="002060"/>
        </w:rPr>
        <w:t xml:space="preserve">: </w:t>
      </w:r>
    </w:p>
    <w:p w14:paraId="6635DD0E" w14:textId="77777777" w:rsidR="0095314A" w:rsidRDefault="0095314A" w:rsidP="0095314A">
      <w:pPr>
        <w:rPr>
          <w:color w:val="002060"/>
        </w:rPr>
      </w:pPr>
      <w:r w:rsidRPr="00CF226A">
        <w:rPr>
          <w:color w:val="002060"/>
        </w:rPr>
        <w:t xml:space="preserve">Contact Email: </w:t>
      </w:r>
    </w:p>
    <w:p w14:paraId="3B6E3C60" w14:textId="77777777" w:rsidR="0095314A" w:rsidRPr="00CF226A" w:rsidRDefault="0095314A" w:rsidP="0095314A">
      <w:pPr>
        <w:rPr>
          <w:color w:val="002060"/>
        </w:rPr>
      </w:pPr>
      <w:r>
        <w:rPr>
          <w:color w:val="002060"/>
        </w:rPr>
        <w:t xml:space="preserve">Contact Number: </w:t>
      </w:r>
    </w:p>
    <w:p w14:paraId="0F0F03FF" w14:textId="77777777" w:rsidR="0095314A" w:rsidRPr="00CF226A" w:rsidRDefault="0095314A" w:rsidP="0095314A">
      <w:pPr>
        <w:rPr>
          <w:color w:val="002060"/>
        </w:rPr>
      </w:pPr>
      <w:r w:rsidRPr="00CF226A">
        <w:rPr>
          <w:color w:val="002060"/>
        </w:rPr>
        <w:t xml:space="preserve">Height (cm): </w:t>
      </w:r>
    </w:p>
    <w:p w14:paraId="4E190E4D" w14:textId="77777777" w:rsidR="0095314A" w:rsidRPr="00CF226A" w:rsidRDefault="0095314A" w:rsidP="0095314A">
      <w:pPr>
        <w:rPr>
          <w:color w:val="002060"/>
        </w:rPr>
      </w:pPr>
      <w:r w:rsidRPr="00CF226A">
        <w:rPr>
          <w:color w:val="002060"/>
        </w:rPr>
        <w:t xml:space="preserve">Weight (kg): </w:t>
      </w:r>
    </w:p>
    <w:p w14:paraId="32467072" w14:textId="77777777" w:rsidR="0095314A" w:rsidRPr="00CF226A" w:rsidRDefault="0095314A" w:rsidP="0095314A">
      <w:pPr>
        <w:rPr>
          <w:color w:val="002060"/>
        </w:rPr>
      </w:pPr>
      <w:r w:rsidRPr="00CF226A">
        <w:rPr>
          <w:color w:val="002060"/>
        </w:rPr>
        <w:t xml:space="preserve">Sporting Background: </w:t>
      </w:r>
    </w:p>
    <w:p w14:paraId="5354A266" w14:textId="77777777" w:rsidR="0095314A" w:rsidRPr="00CF226A" w:rsidRDefault="0095314A" w:rsidP="0095314A">
      <w:pPr>
        <w:rPr>
          <w:color w:val="002060"/>
        </w:rPr>
      </w:pPr>
      <w:r w:rsidRPr="00CF226A">
        <w:rPr>
          <w:color w:val="002060"/>
        </w:rPr>
        <w:t xml:space="preserve">Highest Level of Competition: </w:t>
      </w:r>
    </w:p>
    <w:p w14:paraId="70E70CDA" w14:textId="77777777" w:rsidR="0095314A" w:rsidRPr="00CF226A" w:rsidRDefault="0095314A" w:rsidP="0095314A">
      <w:pPr>
        <w:rPr>
          <w:color w:val="002060"/>
        </w:rPr>
      </w:pPr>
      <w:r w:rsidRPr="00CF226A">
        <w:rPr>
          <w:color w:val="002060"/>
        </w:rPr>
        <w:t xml:space="preserve">Training Age (how many years have you engaged in competition-based training?): </w:t>
      </w:r>
    </w:p>
    <w:p w14:paraId="6AE4F351" w14:textId="77777777" w:rsidR="0095314A" w:rsidRPr="00CF226A" w:rsidRDefault="0095314A" w:rsidP="0095314A">
      <w:pPr>
        <w:rPr>
          <w:color w:val="002060"/>
        </w:rPr>
      </w:pPr>
      <w:r w:rsidRPr="00CF226A">
        <w:rPr>
          <w:color w:val="002060"/>
        </w:rPr>
        <w:t>Do you have any injuries that would</w:t>
      </w:r>
      <w:r>
        <w:rPr>
          <w:color w:val="002060"/>
        </w:rPr>
        <w:t xml:space="preserve"> prevent you from completing a</w:t>
      </w:r>
      <w:r w:rsidRPr="00CF226A">
        <w:rPr>
          <w:color w:val="002060"/>
        </w:rPr>
        <w:t xml:space="preserve"> trial?   </w:t>
      </w:r>
    </w:p>
    <w:p w14:paraId="6C574875" w14:textId="77777777" w:rsidR="0095314A" w:rsidRPr="00CF226A" w:rsidRDefault="0095314A" w:rsidP="0095314A">
      <w:pPr>
        <w:rPr>
          <w:color w:val="002060"/>
        </w:rPr>
      </w:pPr>
    </w:p>
    <w:p w14:paraId="35E56417" w14:textId="77777777" w:rsidR="0095314A" w:rsidRDefault="0095314A" w:rsidP="0095314A">
      <w:pPr>
        <w:rPr>
          <w:color w:val="002060"/>
        </w:rPr>
      </w:pPr>
      <w:r w:rsidRPr="00CF226A">
        <w:rPr>
          <w:color w:val="002060"/>
        </w:rPr>
        <w:t>Briefly outline how you meet one or more of the above desired/ minimum standard</w:t>
      </w:r>
      <w:r>
        <w:rPr>
          <w:color w:val="002060"/>
        </w:rPr>
        <w:t>s</w:t>
      </w:r>
      <w:r w:rsidRPr="00CF226A">
        <w:rPr>
          <w:color w:val="002060"/>
        </w:rPr>
        <w:t xml:space="preserve">. </w:t>
      </w:r>
      <w:r>
        <w:rPr>
          <w:color w:val="002060"/>
        </w:rPr>
        <w:br/>
      </w:r>
      <w:r w:rsidRPr="0095314A">
        <w:rPr>
          <w:b/>
          <w:i/>
          <w:color w:val="002060"/>
        </w:rPr>
        <w:t>If not, is there a standard we haven’t outlined that you would identify as being transferable?</w:t>
      </w:r>
    </w:p>
    <w:p w14:paraId="1F4F1CD8" w14:textId="342EAC15" w:rsidR="0095314A" w:rsidRDefault="008F05C1" w:rsidP="0095314A">
      <w:pPr>
        <w:rPr>
          <w:color w:val="C00000"/>
          <w:lang w:val="en-GB"/>
        </w:rPr>
      </w:pPr>
      <w:r>
        <w:rPr>
          <w:color w:val="C00000"/>
          <w:lang w:val="en-GB"/>
        </w:rPr>
        <w:br/>
      </w:r>
      <w:bookmarkStart w:id="0" w:name="_GoBack"/>
      <w:bookmarkEnd w:id="0"/>
    </w:p>
    <w:p w14:paraId="065688A3" w14:textId="77777777" w:rsidR="005165F2" w:rsidRDefault="0095314A" w:rsidP="00701795">
      <w:pPr>
        <w:rPr>
          <w:color w:val="C00000"/>
          <w:lang w:val="en-GB"/>
        </w:rPr>
      </w:pPr>
      <w:r w:rsidRPr="00CF226A">
        <w:rPr>
          <w:color w:val="C00000"/>
          <w:lang w:val="en-GB"/>
        </w:rPr>
        <w:t>Please complete</w:t>
      </w:r>
      <w:r>
        <w:rPr>
          <w:color w:val="C00000"/>
          <w:lang w:val="en-GB"/>
        </w:rPr>
        <w:t xml:space="preserve"> fully</w:t>
      </w:r>
      <w:r w:rsidRPr="00CF226A">
        <w:rPr>
          <w:color w:val="C00000"/>
          <w:lang w:val="en-GB"/>
        </w:rPr>
        <w:t xml:space="preserve"> and return to </w:t>
      </w:r>
      <w:hyperlink r:id="rId8" w:history="1">
        <w:r w:rsidR="005165F2" w:rsidRPr="00A234A7">
          <w:rPr>
            <w:rStyle w:val="Hyperlink"/>
            <w:lang w:val="en-GB"/>
          </w:rPr>
          <w:t>chris.woolley@thebbsa.co.uk</w:t>
        </w:r>
      </w:hyperlink>
      <w:r>
        <w:rPr>
          <w:color w:val="C00000"/>
          <w:lang w:val="en-GB"/>
        </w:rPr>
        <w:t xml:space="preserve"> ASAP</w:t>
      </w:r>
      <w:r w:rsidRPr="00CF226A">
        <w:rPr>
          <w:color w:val="C00000"/>
          <w:lang w:val="en-GB"/>
        </w:rPr>
        <w:t>. Applications will close</w:t>
      </w:r>
      <w:r w:rsidR="005165F2">
        <w:rPr>
          <w:color w:val="C00000"/>
          <w:lang w:val="en-GB"/>
        </w:rPr>
        <w:t xml:space="preserve"> on Wednesday 18</w:t>
      </w:r>
      <w:r w:rsidR="005165F2" w:rsidRPr="005165F2">
        <w:rPr>
          <w:color w:val="C00000"/>
          <w:vertAlign w:val="superscript"/>
          <w:lang w:val="en-GB"/>
        </w:rPr>
        <w:t>th</w:t>
      </w:r>
      <w:r w:rsidR="005165F2">
        <w:rPr>
          <w:color w:val="C00000"/>
          <w:lang w:val="en-GB"/>
        </w:rPr>
        <w:t xml:space="preserve"> July.</w:t>
      </w:r>
    </w:p>
    <w:p w14:paraId="39124C2E" w14:textId="6BBCAAE6" w:rsidR="0095314A" w:rsidRPr="00701795" w:rsidRDefault="005165F2" w:rsidP="00701795">
      <w:pPr>
        <w:rPr>
          <w:color w:val="002060"/>
          <w:sz w:val="24"/>
          <w:szCs w:val="24"/>
        </w:rPr>
      </w:pPr>
      <w:r>
        <w:rPr>
          <w:color w:val="C00000"/>
          <w:lang w:val="en-GB"/>
        </w:rPr>
        <w:t>S</w:t>
      </w:r>
      <w:r w:rsidR="0095314A" w:rsidRPr="00CF226A">
        <w:rPr>
          <w:color w:val="C00000"/>
          <w:lang w:val="en-GB"/>
        </w:rPr>
        <w:t>uccessful applicant</w:t>
      </w:r>
      <w:r w:rsidR="0095314A">
        <w:rPr>
          <w:color w:val="C00000"/>
          <w:lang w:val="en-GB"/>
        </w:rPr>
        <w:t>s</w:t>
      </w:r>
      <w:r w:rsidR="0095314A" w:rsidRPr="00CF226A">
        <w:rPr>
          <w:color w:val="C00000"/>
          <w:lang w:val="en-GB"/>
        </w:rPr>
        <w:t xml:space="preserve"> will be notified and sent a timetable for the day </w:t>
      </w:r>
      <w:r>
        <w:rPr>
          <w:color w:val="C00000"/>
          <w:lang w:val="en-GB"/>
        </w:rPr>
        <w:t>on or before Wednesday 1</w:t>
      </w:r>
      <w:r w:rsidR="008C1C42">
        <w:rPr>
          <w:color w:val="C00000"/>
          <w:lang w:val="en-GB"/>
        </w:rPr>
        <w:t>7</w:t>
      </w:r>
      <w:r w:rsidRPr="005165F2">
        <w:rPr>
          <w:color w:val="C00000"/>
          <w:vertAlign w:val="superscript"/>
          <w:lang w:val="en-GB"/>
        </w:rPr>
        <w:t>th</w:t>
      </w:r>
      <w:r>
        <w:rPr>
          <w:color w:val="C00000"/>
          <w:lang w:val="en-GB"/>
        </w:rPr>
        <w:t xml:space="preserve"> July.</w:t>
      </w:r>
    </w:p>
    <w:sectPr w:rsidR="0095314A" w:rsidRPr="007017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40F9"/>
    <w:multiLevelType w:val="hybridMultilevel"/>
    <w:tmpl w:val="DEA60BD8"/>
    <w:lvl w:ilvl="0" w:tplc="07C2FDDE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115F1"/>
    <w:multiLevelType w:val="hybridMultilevel"/>
    <w:tmpl w:val="FA94B708"/>
    <w:lvl w:ilvl="0" w:tplc="4F20DA1C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02DB5"/>
    <w:multiLevelType w:val="hybridMultilevel"/>
    <w:tmpl w:val="3B72FD60"/>
    <w:lvl w:ilvl="0" w:tplc="3C1A2492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C5"/>
    <w:rsid w:val="000513D3"/>
    <w:rsid w:val="00055D13"/>
    <w:rsid w:val="000A32E2"/>
    <w:rsid w:val="000C7340"/>
    <w:rsid w:val="001377E5"/>
    <w:rsid w:val="001B569E"/>
    <w:rsid w:val="00363855"/>
    <w:rsid w:val="00366ADF"/>
    <w:rsid w:val="003C28AB"/>
    <w:rsid w:val="004C48A3"/>
    <w:rsid w:val="004F4E27"/>
    <w:rsid w:val="005165F2"/>
    <w:rsid w:val="006A6F20"/>
    <w:rsid w:val="00701795"/>
    <w:rsid w:val="007B6198"/>
    <w:rsid w:val="007F6935"/>
    <w:rsid w:val="00881CF1"/>
    <w:rsid w:val="008B6654"/>
    <w:rsid w:val="008C1C42"/>
    <w:rsid w:val="008E0B6D"/>
    <w:rsid w:val="008F05C1"/>
    <w:rsid w:val="0095314A"/>
    <w:rsid w:val="00955F62"/>
    <w:rsid w:val="009B4CC5"/>
    <w:rsid w:val="00B35602"/>
    <w:rsid w:val="00B46008"/>
    <w:rsid w:val="00B52137"/>
    <w:rsid w:val="00C2467E"/>
    <w:rsid w:val="00C50D87"/>
    <w:rsid w:val="00C5437D"/>
    <w:rsid w:val="00CF4B06"/>
    <w:rsid w:val="00CF6ABF"/>
    <w:rsid w:val="00D714FD"/>
    <w:rsid w:val="00D90F31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05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795"/>
    <w:pPr>
      <w:ind w:left="720"/>
      <w:contextualSpacing/>
    </w:pPr>
  </w:style>
  <w:style w:type="table" w:customStyle="1" w:styleId="GridTable5DarkAccent5">
    <w:name w:val="Grid Table 5 Dark Accent 5"/>
    <w:basedOn w:val="TableNormal"/>
    <w:uiPriority w:val="50"/>
    <w:rsid w:val="00055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55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55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2Accent1">
    <w:name w:val="Grid Table 2 Accent 1"/>
    <w:basedOn w:val="TableNormal"/>
    <w:uiPriority w:val="47"/>
    <w:rsid w:val="008E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PlainTable3">
    <w:name w:val="Plain Table 3"/>
    <w:basedOn w:val="TableNormal"/>
    <w:uiPriority w:val="43"/>
    <w:rsid w:val="008E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531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65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795"/>
    <w:pPr>
      <w:ind w:left="720"/>
      <w:contextualSpacing/>
    </w:pPr>
  </w:style>
  <w:style w:type="table" w:customStyle="1" w:styleId="GridTable5DarkAccent5">
    <w:name w:val="Grid Table 5 Dark Accent 5"/>
    <w:basedOn w:val="TableNormal"/>
    <w:uiPriority w:val="50"/>
    <w:rsid w:val="00055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55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55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2Accent1">
    <w:name w:val="Grid Table 2 Accent 1"/>
    <w:basedOn w:val="TableNormal"/>
    <w:uiPriority w:val="47"/>
    <w:rsid w:val="008E0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PlainTable3">
    <w:name w:val="Plain Table 3"/>
    <w:basedOn w:val="TableNormal"/>
    <w:uiPriority w:val="43"/>
    <w:rsid w:val="008E0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531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6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hris.woolley@thebbsa.co.uk" TargetMode="External"/><Relationship Id="rId8" Type="http://schemas.openxmlformats.org/officeDocument/2006/relationships/hyperlink" Target="mailto:chris.woolley@thebbsa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Chriswoolley11</dc:creator>
  <cp:keywords/>
  <dc:description/>
  <cp:lastModifiedBy>Marc Heywood</cp:lastModifiedBy>
  <cp:revision>2</cp:revision>
  <dcterms:created xsi:type="dcterms:W3CDTF">2019-06-18T13:25:00Z</dcterms:created>
  <dcterms:modified xsi:type="dcterms:W3CDTF">2019-06-18T13:25:00Z</dcterms:modified>
</cp:coreProperties>
</file>